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BA1DB" w14:textId="28962EA6" w:rsidR="00A206D9" w:rsidRDefault="00A206D9"/>
    <w:tbl>
      <w:tblPr>
        <w:tblW w:w="0" w:type="auto"/>
        <w:tblInd w:w="148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0"/>
      </w:tblGrid>
      <w:tr w:rsidR="00684610" w:rsidRPr="00684610" w14:paraId="3425E41F" w14:textId="77777777" w:rsidTr="00756F9E">
        <w:trPr>
          <w:trHeight w:val="1920"/>
        </w:trPr>
        <w:tc>
          <w:tcPr>
            <w:tcW w:w="8060" w:type="dxa"/>
          </w:tcPr>
          <w:p w14:paraId="573C0981" w14:textId="77777777" w:rsidR="00684610" w:rsidRPr="00684610" w:rsidRDefault="00684610" w:rsidP="0068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0"/>
                <w:szCs w:val="20"/>
                <w:lang w:val="en-GB"/>
              </w:rPr>
            </w:pPr>
            <w:r w:rsidRPr="00684610">
              <w:rPr>
                <w:rFonts w:ascii="Times New Roman" w:eastAsia="Times New Roman" w:hAnsi="Times New Roman" w:cs="Times New Roman"/>
                <w:b/>
                <w:caps/>
                <w:sz w:val="40"/>
                <w:szCs w:val="20"/>
                <w:lang w:val="en-GB"/>
              </w:rPr>
              <w:t>Shannon Foynes Port Company</w:t>
            </w:r>
          </w:p>
          <w:p w14:paraId="35458097" w14:textId="77777777" w:rsidR="00684610" w:rsidRPr="00684610" w:rsidRDefault="00684610" w:rsidP="0068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val="en-GB"/>
              </w:rPr>
            </w:pPr>
          </w:p>
          <w:p w14:paraId="4662FBD1" w14:textId="77777777" w:rsidR="00684610" w:rsidRPr="00684610" w:rsidRDefault="00684610" w:rsidP="0068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40"/>
                <w:szCs w:val="20"/>
                <w:lang w:val="en-GB"/>
              </w:rPr>
            </w:pPr>
            <w:r w:rsidRPr="00684610">
              <w:rPr>
                <w:rFonts w:ascii="Times New Roman" w:eastAsia="Times New Roman" w:hAnsi="Times New Roman" w:cs="Times New Roman"/>
                <w:b/>
                <w:caps/>
                <w:sz w:val="40"/>
                <w:szCs w:val="20"/>
                <w:lang w:val="en-GB"/>
              </w:rPr>
              <w:t>Notice To Mariners</w:t>
            </w:r>
          </w:p>
          <w:p w14:paraId="5E636E65" w14:textId="77777777" w:rsidR="00684610" w:rsidRPr="00684610" w:rsidRDefault="00684610" w:rsidP="00684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val="en-GB"/>
              </w:rPr>
            </w:pPr>
          </w:p>
          <w:p w14:paraId="278F00FE" w14:textId="1E7D88E1" w:rsidR="00684610" w:rsidRPr="00684610" w:rsidRDefault="00684610" w:rsidP="0068461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sz w:val="40"/>
                <w:szCs w:val="20"/>
                <w:lang w:val="en-GB"/>
              </w:rPr>
            </w:pPr>
            <w:r w:rsidRPr="00684610">
              <w:rPr>
                <w:rFonts w:ascii="Times New Roman" w:eastAsia="Times New Roman" w:hAnsi="Times New Roman" w:cs="Times New Roman"/>
                <w:b/>
                <w:caps/>
                <w:sz w:val="40"/>
                <w:szCs w:val="20"/>
                <w:lang w:val="en-GB"/>
              </w:rPr>
              <w:t xml:space="preserve">Notice No. </w:t>
            </w:r>
            <w:r w:rsidR="009A6BF1">
              <w:rPr>
                <w:rFonts w:ascii="Times New Roman" w:eastAsia="Times New Roman" w:hAnsi="Times New Roman" w:cs="Times New Roman"/>
                <w:b/>
                <w:caps/>
                <w:sz w:val="40"/>
                <w:szCs w:val="20"/>
                <w:lang w:val="en-GB"/>
              </w:rPr>
              <w:t>9</w:t>
            </w:r>
            <w:r w:rsidRPr="00684610">
              <w:rPr>
                <w:rFonts w:ascii="Times New Roman" w:eastAsia="Times New Roman" w:hAnsi="Times New Roman" w:cs="Times New Roman"/>
                <w:b/>
                <w:caps/>
                <w:sz w:val="40"/>
                <w:szCs w:val="20"/>
                <w:lang w:val="en-GB"/>
              </w:rPr>
              <w:t xml:space="preserve"> of 2020</w:t>
            </w:r>
          </w:p>
        </w:tc>
      </w:tr>
    </w:tbl>
    <w:p w14:paraId="2CAD368E" w14:textId="77777777" w:rsidR="00684610" w:rsidRPr="00684610" w:rsidRDefault="00684610" w:rsidP="006846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14:paraId="0C12AF65" w14:textId="77777777" w:rsidR="00684610" w:rsidRPr="00684610" w:rsidRDefault="00684610" w:rsidP="006846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en-GB"/>
        </w:rPr>
      </w:pPr>
    </w:p>
    <w:p w14:paraId="43DF65F2" w14:textId="3A261424" w:rsidR="00684610" w:rsidRDefault="00684610" w:rsidP="0068461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val="en-GB"/>
        </w:rPr>
      </w:pPr>
      <w:r w:rsidRPr="00684610">
        <w:rPr>
          <w:rFonts w:ascii="Times New Roman" w:eastAsia="Times New Roman" w:hAnsi="Times New Roman" w:cs="Times New Roman"/>
          <w:b/>
          <w:sz w:val="32"/>
          <w:szCs w:val="20"/>
          <w:lang w:val="en-GB"/>
        </w:rPr>
        <w:t xml:space="preserve">SHANNON ESTUARY </w:t>
      </w:r>
    </w:p>
    <w:p w14:paraId="61DF79ED" w14:textId="55555290" w:rsidR="009A6BF1" w:rsidRDefault="009A6BF1" w:rsidP="0068461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val="en-GB"/>
        </w:rPr>
      </w:pPr>
    </w:p>
    <w:p w14:paraId="454D3382" w14:textId="39F52ECF" w:rsidR="009A6BF1" w:rsidRDefault="009A6BF1" w:rsidP="0068461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val="en-GB"/>
        </w:rPr>
        <w:t>ANCHORAGE J</w:t>
      </w:r>
    </w:p>
    <w:p w14:paraId="61EB7FB3" w14:textId="77777777" w:rsidR="00684610" w:rsidRPr="00684610" w:rsidRDefault="00684610" w:rsidP="0068461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2"/>
          <w:szCs w:val="20"/>
          <w:lang w:val="en-GB"/>
        </w:rPr>
      </w:pPr>
    </w:p>
    <w:p w14:paraId="24886CEC" w14:textId="20C772AD" w:rsidR="00684610" w:rsidRDefault="00684610"/>
    <w:p w14:paraId="7A684BF0" w14:textId="3181E516" w:rsidR="00684610" w:rsidRPr="00684610" w:rsidRDefault="00684610" w:rsidP="00684610">
      <w:pPr>
        <w:rPr>
          <w:b/>
          <w:bCs/>
          <w:sz w:val="36"/>
          <w:szCs w:val="36"/>
        </w:rPr>
      </w:pPr>
      <w:proofErr w:type="gramStart"/>
      <w:r w:rsidRPr="00684610">
        <w:rPr>
          <w:b/>
          <w:bCs/>
          <w:sz w:val="36"/>
          <w:szCs w:val="36"/>
        </w:rPr>
        <w:t>To  All</w:t>
      </w:r>
      <w:proofErr w:type="gramEnd"/>
      <w:r w:rsidRPr="00684610">
        <w:rPr>
          <w:b/>
          <w:bCs/>
          <w:sz w:val="36"/>
          <w:szCs w:val="36"/>
        </w:rPr>
        <w:t xml:space="preserve"> Ship Owners, Operators, Masters and Agents </w:t>
      </w:r>
    </w:p>
    <w:p w14:paraId="5D4D57DC" w14:textId="77777777" w:rsidR="00684610" w:rsidRDefault="00684610" w:rsidP="00684610"/>
    <w:p w14:paraId="5BECE17D" w14:textId="15D0BF9A" w:rsidR="006A334E" w:rsidRDefault="006A334E">
      <w:r>
        <w:t>Please be advised that Anchorage J has been fouled by anchor and 9 shackles of chain.</w:t>
      </w:r>
    </w:p>
    <w:p w14:paraId="04533C2F" w14:textId="3BA1B29E" w:rsidR="006A334E" w:rsidRDefault="006A334E">
      <w:r w:rsidRPr="006A334E">
        <w:t>The approximate position of foul is 52 35.8N and 009 33.0W</w:t>
      </w:r>
      <w:r>
        <w:t>.</w:t>
      </w:r>
    </w:p>
    <w:p w14:paraId="454E2240" w14:textId="648DEFCC" w:rsidR="006A334E" w:rsidRDefault="006A334E">
      <w:r>
        <w:rPr>
          <w:noProof/>
        </w:rPr>
        <w:drawing>
          <wp:inline distT="0" distB="0" distL="0" distR="0" wp14:anchorId="577A1130" wp14:editId="6650FA28">
            <wp:extent cx="4591050" cy="258138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223" cy="260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7DD3CB" w14:textId="52BF8F8D" w:rsidR="00684610" w:rsidRDefault="006A334E" w:rsidP="0068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This anchorage position is not to be used by any vessels until further notice.</w:t>
      </w:r>
    </w:p>
    <w:p w14:paraId="19F2EFF0" w14:textId="17EB8A41" w:rsidR="006A334E" w:rsidRDefault="006A334E" w:rsidP="0068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42239EB4" w14:textId="77777777" w:rsidR="006A334E" w:rsidRPr="00684610" w:rsidRDefault="006A334E" w:rsidP="0068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0732E41F" w14:textId="77777777" w:rsidR="00684610" w:rsidRPr="00684610" w:rsidRDefault="00684610" w:rsidP="0068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684610">
        <w:rPr>
          <w:rFonts w:ascii="Times New Roman" w:eastAsia="Times New Roman" w:hAnsi="Times New Roman" w:cs="Times New Roman"/>
          <w:sz w:val="24"/>
          <w:szCs w:val="20"/>
          <w:lang w:val="en-GB"/>
        </w:rPr>
        <w:t>BY ORDER,</w:t>
      </w:r>
    </w:p>
    <w:p w14:paraId="466636C7" w14:textId="77777777" w:rsidR="00684610" w:rsidRPr="00684610" w:rsidRDefault="00684610" w:rsidP="0068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5A504F00" w14:textId="77777777" w:rsidR="00684610" w:rsidRPr="00684610" w:rsidRDefault="00684610" w:rsidP="0068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684610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Harbour Master </w:t>
      </w:r>
    </w:p>
    <w:p w14:paraId="55F3A39E" w14:textId="77777777" w:rsidR="00684610" w:rsidRPr="00684610" w:rsidRDefault="00684610" w:rsidP="0068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684610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Shannon Foynes Port Company </w:t>
      </w:r>
    </w:p>
    <w:p w14:paraId="7ED8BE75" w14:textId="7341BAA1" w:rsidR="00684610" w:rsidRPr="00684610" w:rsidRDefault="006A334E" w:rsidP="00684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>02</w:t>
      </w:r>
      <w:r w:rsidRPr="006A334E">
        <w:rPr>
          <w:rFonts w:ascii="Times New Roman" w:eastAsia="Times New Roman" w:hAnsi="Times New Roman" w:cs="Times New Roman"/>
          <w:sz w:val="24"/>
          <w:szCs w:val="20"/>
          <w:vertAlign w:val="superscript"/>
          <w:lang w:val="en-GB"/>
        </w:rPr>
        <w:t>nd</w:t>
      </w:r>
      <w:r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December</w:t>
      </w:r>
      <w:r w:rsidR="00684610" w:rsidRPr="00684610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2020</w:t>
      </w:r>
    </w:p>
    <w:sectPr w:rsidR="00684610" w:rsidRPr="00684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10"/>
    <w:rsid w:val="00684610"/>
    <w:rsid w:val="006A334E"/>
    <w:rsid w:val="006E27A5"/>
    <w:rsid w:val="009A6BF1"/>
    <w:rsid w:val="00A206D9"/>
    <w:rsid w:val="00E1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EF272"/>
  <w15:chartTrackingRefBased/>
  <w15:docId w15:val="{61662F70-0956-4EC1-A039-49240E623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Conlon</dc:creator>
  <cp:keywords/>
  <dc:description/>
  <cp:lastModifiedBy>Hugh Conlon</cp:lastModifiedBy>
  <cp:revision>3</cp:revision>
  <dcterms:created xsi:type="dcterms:W3CDTF">2020-12-02T10:55:00Z</dcterms:created>
  <dcterms:modified xsi:type="dcterms:W3CDTF">2020-12-02T10:57:00Z</dcterms:modified>
</cp:coreProperties>
</file>